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B2F" w:rsidRPr="000422EA" w:rsidRDefault="00C01B2F" w:rsidP="00C01B2F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0422EA">
        <w:rPr>
          <w:rFonts w:ascii="Tahoma" w:hAnsi="Tahoma" w:cs="Tahoma"/>
          <w:b/>
          <w:sz w:val="20"/>
          <w:szCs w:val="20"/>
          <w:lang w:val="en-US" w:eastAsia="en-US"/>
        </w:rPr>
        <w:t xml:space="preserve">Objective </w:t>
      </w:r>
    </w:p>
    <w:p w:rsidR="00C01B2F" w:rsidRPr="000422EA" w:rsidRDefault="00C01B2F" w:rsidP="00C01B2F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proofErr w:type="gramStart"/>
      <w:r w:rsidRPr="000422EA">
        <w:rPr>
          <w:rFonts w:ascii="Tahoma" w:hAnsi="Tahoma" w:cs="Tahoma"/>
          <w:sz w:val="20"/>
          <w:szCs w:val="20"/>
        </w:rPr>
        <w:t>To lay down the Guidelines for</w:t>
      </w:r>
      <w:r w:rsidR="00235A4D">
        <w:rPr>
          <w:rFonts w:ascii="Tahoma" w:hAnsi="Tahoma" w:cs="Tahoma"/>
          <w:sz w:val="20"/>
          <w:szCs w:val="20"/>
        </w:rPr>
        <w:t xml:space="preserve"> monitoring of</w:t>
      </w:r>
      <w:r w:rsidRPr="000422EA">
        <w:rPr>
          <w:rFonts w:ascii="Tahoma" w:hAnsi="Tahoma" w:cs="Tahoma"/>
          <w:sz w:val="20"/>
          <w:szCs w:val="20"/>
        </w:rPr>
        <w:t xml:space="preserve"> Personnel Hygiene.</w:t>
      </w:r>
      <w:proofErr w:type="gramEnd"/>
      <w:r w:rsidRPr="000422EA">
        <w:rPr>
          <w:rFonts w:ascii="Tahoma" w:hAnsi="Tahoma" w:cs="Tahoma"/>
          <w:sz w:val="20"/>
          <w:szCs w:val="20"/>
        </w:rPr>
        <w:t xml:space="preserve"> </w:t>
      </w:r>
    </w:p>
    <w:p w:rsidR="00C01B2F" w:rsidRPr="000422EA" w:rsidRDefault="00C01B2F" w:rsidP="00C01B2F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0422EA">
        <w:rPr>
          <w:rFonts w:ascii="Tahoma" w:hAnsi="Tahoma" w:cs="Tahoma"/>
          <w:b/>
          <w:bCs/>
          <w:sz w:val="20"/>
          <w:szCs w:val="20"/>
        </w:rPr>
        <w:t>Scope</w:t>
      </w:r>
    </w:p>
    <w:p w:rsidR="00C01B2F" w:rsidRPr="000422EA" w:rsidRDefault="00C01B2F" w:rsidP="00C01B2F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0422EA">
        <w:rPr>
          <w:rFonts w:ascii="Tahoma" w:hAnsi="Tahoma" w:cs="Tahoma"/>
          <w:sz w:val="20"/>
          <w:szCs w:val="20"/>
        </w:rPr>
        <w:t xml:space="preserve">This SOP is applicable for Personnel Hygiene for every Staff and Workers working in </w:t>
      </w:r>
      <w:r>
        <w:rPr>
          <w:rFonts w:ascii="Tahoma" w:hAnsi="Tahoma" w:cs="Tahoma"/>
          <w:sz w:val="20"/>
          <w:szCs w:val="20"/>
        </w:rPr>
        <w:t>Alkem Laboratories Ltd. Unit-II, Baddi</w:t>
      </w:r>
      <w:r w:rsidRPr="000422EA">
        <w:rPr>
          <w:rFonts w:ascii="Tahoma" w:hAnsi="Tahoma" w:cs="Tahoma"/>
          <w:sz w:val="20"/>
          <w:szCs w:val="20"/>
        </w:rPr>
        <w:t xml:space="preserve">.             </w:t>
      </w:r>
    </w:p>
    <w:p w:rsidR="00C01B2F" w:rsidRPr="00190C5B" w:rsidRDefault="00C01B2F" w:rsidP="00C01B2F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0422EA">
        <w:rPr>
          <w:rFonts w:ascii="Tahoma" w:hAnsi="Tahoma" w:cs="Tahoma"/>
          <w:b/>
          <w:bCs/>
          <w:sz w:val="20"/>
          <w:szCs w:val="20"/>
        </w:rPr>
        <w:t>Responsibility</w:t>
      </w:r>
    </w:p>
    <w:p w:rsidR="00C01B2F" w:rsidRPr="000422EA" w:rsidRDefault="00C01B2F" w:rsidP="00C01B2F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>
        <w:rPr>
          <w:rFonts w:ascii="Tahoma" w:hAnsi="Tahoma" w:cs="Tahoma"/>
          <w:bCs/>
          <w:sz w:val="20"/>
          <w:szCs w:val="20"/>
        </w:rPr>
        <w:t>Officer/executive: Production/HR</w:t>
      </w:r>
    </w:p>
    <w:p w:rsidR="00C01B2F" w:rsidRPr="000422EA" w:rsidRDefault="00C01B2F" w:rsidP="00C01B2F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 w:rsidRPr="000422EA">
        <w:rPr>
          <w:rFonts w:ascii="Tahoma" w:hAnsi="Tahoma" w:cs="Tahoma"/>
          <w:bCs/>
          <w:sz w:val="20"/>
          <w:szCs w:val="20"/>
        </w:rPr>
        <w:t>All concerned person entering to production area.</w:t>
      </w:r>
    </w:p>
    <w:p w:rsidR="00C01B2F" w:rsidRPr="000422EA" w:rsidRDefault="00C01B2F" w:rsidP="00C01B2F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0422EA">
        <w:rPr>
          <w:rFonts w:ascii="Tahoma" w:hAnsi="Tahoma" w:cs="Tahoma"/>
          <w:b/>
          <w:bCs/>
          <w:sz w:val="20"/>
          <w:szCs w:val="20"/>
        </w:rPr>
        <w:t>Accountability</w:t>
      </w:r>
    </w:p>
    <w:p w:rsidR="00C01B2F" w:rsidRPr="000422EA" w:rsidRDefault="00C01B2F" w:rsidP="00C01B2F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0422EA">
        <w:rPr>
          <w:rFonts w:ascii="Tahoma" w:hAnsi="Tahoma" w:cs="Tahoma"/>
          <w:sz w:val="20"/>
          <w:szCs w:val="20"/>
        </w:rPr>
        <w:t>Head Production</w:t>
      </w:r>
      <w:r>
        <w:rPr>
          <w:rFonts w:ascii="Tahoma" w:hAnsi="Tahoma" w:cs="Tahoma"/>
          <w:sz w:val="20"/>
          <w:szCs w:val="20"/>
        </w:rPr>
        <w:t>/Head HR</w:t>
      </w:r>
      <w:r w:rsidRPr="000422EA">
        <w:rPr>
          <w:rFonts w:ascii="Tahoma" w:hAnsi="Tahoma" w:cs="Tahoma"/>
          <w:sz w:val="20"/>
          <w:szCs w:val="20"/>
        </w:rPr>
        <w:t xml:space="preserve">            </w:t>
      </w:r>
      <w:r w:rsidRPr="000422EA">
        <w:rPr>
          <w:rFonts w:ascii="Tahoma" w:hAnsi="Tahoma" w:cs="Tahoma"/>
          <w:sz w:val="20"/>
          <w:szCs w:val="20"/>
        </w:rPr>
        <w:tab/>
      </w:r>
      <w:r w:rsidRPr="000422EA">
        <w:rPr>
          <w:rFonts w:ascii="Tahoma" w:hAnsi="Tahoma" w:cs="Tahoma"/>
          <w:sz w:val="20"/>
          <w:szCs w:val="20"/>
        </w:rPr>
        <w:tab/>
        <w:t xml:space="preserve"> </w:t>
      </w:r>
    </w:p>
    <w:p w:rsidR="00C01B2F" w:rsidRPr="000422EA" w:rsidRDefault="00C01B2F" w:rsidP="00C01B2F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0422EA">
        <w:rPr>
          <w:rFonts w:ascii="Tahoma" w:hAnsi="Tahoma" w:cs="Tahoma"/>
          <w:b/>
          <w:bCs/>
          <w:sz w:val="20"/>
          <w:szCs w:val="20"/>
        </w:rPr>
        <w:t>Procedure</w:t>
      </w:r>
    </w:p>
    <w:p w:rsidR="00C01B2F" w:rsidRPr="000422EA" w:rsidRDefault="00C01B2F" w:rsidP="00C01B2F">
      <w:pPr>
        <w:pStyle w:val="ListParagraph"/>
        <w:numPr>
          <w:ilvl w:val="1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0422EA">
        <w:rPr>
          <w:rFonts w:ascii="Tahoma" w:hAnsi="Tahoma" w:cs="Tahoma"/>
          <w:sz w:val="20"/>
          <w:szCs w:val="20"/>
        </w:rPr>
        <w:t>All persons employed shall be medically fit.</w:t>
      </w:r>
    </w:p>
    <w:p w:rsidR="00C01B2F" w:rsidRPr="000422EA" w:rsidRDefault="00C01B2F" w:rsidP="00C01B2F">
      <w:pPr>
        <w:pStyle w:val="ListParagraph"/>
        <w:numPr>
          <w:ilvl w:val="1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0422EA">
        <w:rPr>
          <w:rFonts w:ascii="Tahoma" w:hAnsi="Tahoma" w:cs="Tahoma"/>
          <w:sz w:val="20"/>
          <w:szCs w:val="20"/>
        </w:rPr>
        <w:t>All persons shall follow the Personnel hygiene guidelines, which are as under.</w:t>
      </w:r>
    </w:p>
    <w:p w:rsidR="00C01B2F" w:rsidRPr="000422EA" w:rsidRDefault="00C01B2F" w:rsidP="00C01B2F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0422EA">
        <w:rPr>
          <w:rFonts w:ascii="Tahoma" w:hAnsi="Tahoma" w:cs="Tahoma"/>
          <w:sz w:val="20"/>
          <w:szCs w:val="20"/>
        </w:rPr>
        <w:t>All persons shall take bath regularly.</w:t>
      </w:r>
    </w:p>
    <w:p w:rsidR="00C01B2F" w:rsidRPr="000422EA" w:rsidRDefault="00C01B2F" w:rsidP="00C01B2F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0422EA">
        <w:rPr>
          <w:rFonts w:ascii="Tahoma" w:hAnsi="Tahoma" w:cs="Tahoma"/>
          <w:sz w:val="20"/>
          <w:szCs w:val="20"/>
        </w:rPr>
        <w:t>All persons shall shave properly.</w:t>
      </w:r>
    </w:p>
    <w:p w:rsidR="00C01B2F" w:rsidRPr="000422EA" w:rsidRDefault="00C01B2F" w:rsidP="00C01B2F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0422EA">
        <w:rPr>
          <w:rFonts w:ascii="Tahoma" w:hAnsi="Tahoma" w:cs="Tahoma"/>
          <w:sz w:val="20"/>
          <w:szCs w:val="20"/>
        </w:rPr>
        <w:t>All persons shall cut their hairs &amp; nails regularly.</w:t>
      </w:r>
    </w:p>
    <w:p w:rsidR="00C01B2F" w:rsidRPr="000422EA" w:rsidRDefault="00C01B2F" w:rsidP="00C01B2F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0422EA">
        <w:rPr>
          <w:rFonts w:ascii="Tahoma" w:hAnsi="Tahoma" w:cs="Tahoma"/>
          <w:sz w:val="20"/>
          <w:szCs w:val="20"/>
        </w:rPr>
        <w:t xml:space="preserve">Persons shall not carry tobacco, </w:t>
      </w:r>
      <w:proofErr w:type="spellStart"/>
      <w:r w:rsidRPr="000422EA">
        <w:rPr>
          <w:rFonts w:ascii="Tahoma" w:hAnsi="Tahoma" w:cs="Tahoma"/>
          <w:sz w:val="20"/>
          <w:szCs w:val="20"/>
        </w:rPr>
        <w:t>gutkha</w:t>
      </w:r>
      <w:proofErr w:type="spellEnd"/>
      <w:r w:rsidRPr="000422EA">
        <w:rPr>
          <w:rFonts w:ascii="Tahoma" w:hAnsi="Tahoma" w:cs="Tahoma"/>
          <w:sz w:val="20"/>
          <w:szCs w:val="20"/>
        </w:rPr>
        <w:t xml:space="preserve"> and cigarette</w:t>
      </w:r>
      <w:r w:rsidR="00235A4D">
        <w:rPr>
          <w:rFonts w:ascii="Tahoma" w:hAnsi="Tahoma" w:cs="Tahoma"/>
          <w:sz w:val="20"/>
          <w:szCs w:val="20"/>
        </w:rPr>
        <w:t xml:space="preserve"> in</w:t>
      </w:r>
      <w:r w:rsidR="009E0D6F">
        <w:rPr>
          <w:rFonts w:ascii="Tahoma" w:hAnsi="Tahoma" w:cs="Tahoma"/>
          <w:sz w:val="20"/>
          <w:szCs w:val="20"/>
        </w:rPr>
        <w:t>side the</w:t>
      </w:r>
      <w:r w:rsidR="00235A4D">
        <w:rPr>
          <w:rFonts w:ascii="Tahoma" w:hAnsi="Tahoma" w:cs="Tahoma"/>
          <w:sz w:val="20"/>
          <w:szCs w:val="20"/>
        </w:rPr>
        <w:t xml:space="preserve"> factory premises</w:t>
      </w:r>
      <w:r w:rsidRPr="000422EA">
        <w:rPr>
          <w:rFonts w:ascii="Tahoma" w:hAnsi="Tahoma" w:cs="Tahoma"/>
          <w:sz w:val="20"/>
          <w:szCs w:val="20"/>
        </w:rPr>
        <w:t>.</w:t>
      </w:r>
    </w:p>
    <w:p w:rsidR="00C01B2F" w:rsidRPr="000422EA" w:rsidRDefault="00C01B2F" w:rsidP="00C01B2F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0422EA">
        <w:rPr>
          <w:rFonts w:ascii="Tahoma" w:hAnsi="Tahoma" w:cs="Tahoma"/>
          <w:sz w:val="20"/>
          <w:szCs w:val="20"/>
        </w:rPr>
        <w:t>Chewing, Eating and Spitting is strictly prohibited</w:t>
      </w:r>
      <w:r w:rsidR="00B92424">
        <w:rPr>
          <w:rFonts w:ascii="Tahoma" w:hAnsi="Tahoma" w:cs="Tahoma"/>
          <w:sz w:val="20"/>
          <w:szCs w:val="20"/>
        </w:rPr>
        <w:t xml:space="preserve"> </w:t>
      </w:r>
      <w:r w:rsidR="00235A4D">
        <w:rPr>
          <w:rFonts w:ascii="Tahoma" w:hAnsi="Tahoma" w:cs="Tahoma"/>
          <w:sz w:val="20"/>
          <w:szCs w:val="20"/>
        </w:rPr>
        <w:t>in</w:t>
      </w:r>
      <w:r w:rsidR="009E0D6F">
        <w:rPr>
          <w:rFonts w:ascii="Tahoma" w:hAnsi="Tahoma" w:cs="Tahoma"/>
          <w:sz w:val="20"/>
          <w:szCs w:val="20"/>
        </w:rPr>
        <w:t>side the</w:t>
      </w:r>
      <w:r w:rsidR="00235A4D">
        <w:rPr>
          <w:rFonts w:ascii="Tahoma" w:hAnsi="Tahoma" w:cs="Tahoma"/>
          <w:sz w:val="20"/>
          <w:szCs w:val="20"/>
        </w:rPr>
        <w:t xml:space="preserve"> factory premises</w:t>
      </w:r>
      <w:r w:rsidRPr="000422EA">
        <w:rPr>
          <w:rFonts w:ascii="Tahoma" w:hAnsi="Tahoma" w:cs="Tahoma"/>
          <w:sz w:val="20"/>
          <w:szCs w:val="20"/>
        </w:rPr>
        <w:t>.</w:t>
      </w:r>
    </w:p>
    <w:p w:rsidR="00C01B2F" w:rsidRPr="000422EA" w:rsidRDefault="00C01B2F" w:rsidP="00C01B2F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0422EA">
        <w:rPr>
          <w:rFonts w:ascii="Tahoma" w:hAnsi="Tahoma" w:cs="Tahoma"/>
          <w:sz w:val="20"/>
          <w:szCs w:val="20"/>
        </w:rPr>
        <w:t>Any persons shall not wear any ornaments and wristwatch.</w:t>
      </w:r>
    </w:p>
    <w:p w:rsidR="00C01B2F" w:rsidRPr="000422EA" w:rsidRDefault="00C01B2F" w:rsidP="00C01B2F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0422EA">
        <w:rPr>
          <w:rFonts w:ascii="Tahoma" w:hAnsi="Tahoma" w:cs="Tahoma"/>
          <w:sz w:val="20"/>
          <w:szCs w:val="20"/>
        </w:rPr>
        <w:t>Any persons shall not allow in factory premises with open wounds, injurious and contagious disease.</w:t>
      </w:r>
    </w:p>
    <w:p w:rsidR="00C01B2F" w:rsidRPr="009E0D6F" w:rsidRDefault="00C01B2F" w:rsidP="009E0D6F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0422EA">
        <w:rPr>
          <w:rFonts w:ascii="Tahoma" w:hAnsi="Tahoma" w:cs="Tahoma"/>
          <w:sz w:val="20"/>
          <w:szCs w:val="20"/>
        </w:rPr>
        <w:t xml:space="preserve">Only authorized persons </w:t>
      </w:r>
      <w:r w:rsidR="009E0D6F">
        <w:rPr>
          <w:rFonts w:ascii="Tahoma" w:hAnsi="Tahoma" w:cs="Tahoma"/>
          <w:sz w:val="20"/>
          <w:szCs w:val="20"/>
        </w:rPr>
        <w:t xml:space="preserve">shall </w:t>
      </w:r>
      <w:r w:rsidRPr="000422EA">
        <w:rPr>
          <w:rFonts w:ascii="Tahoma" w:hAnsi="Tahoma" w:cs="Tahoma"/>
          <w:sz w:val="20"/>
          <w:szCs w:val="20"/>
        </w:rPr>
        <w:t xml:space="preserve">allow </w:t>
      </w:r>
      <w:proofErr w:type="gramStart"/>
      <w:r w:rsidR="009E0D6F">
        <w:rPr>
          <w:rFonts w:ascii="Tahoma" w:hAnsi="Tahoma" w:cs="Tahoma"/>
          <w:sz w:val="20"/>
          <w:szCs w:val="20"/>
        </w:rPr>
        <w:t>to enter</w:t>
      </w:r>
      <w:proofErr w:type="gramEnd"/>
      <w:r w:rsidRPr="009E0D6F">
        <w:rPr>
          <w:rFonts w:ascii="Tahoma" w:hAnsi="Tahoma" w:cs="Tahoma"/>
          <w:sz w:val="20"/>
          <w:szCs w:val="20"/>
        </w:rPr>
        <w:t xml:space="preserve"> </w:t>
      </w:r>
      <w:r w:rsidR="00B92424" w:rsidRPr="009E0D6F">
        <w:rPr>
          <w:rFonts w:ascii="Tahoma" w:hAnsi="Tahoma" w:cs="Tahoma"/>
          <w:sz w:val="20"/>
          <w:szCs w:val="20"/>
        </w:rPr>
        <w:t xml:space="preserve">their respective areas in </w:t>
      </w:r>
      <w:r w:rsidRPr="009E0D6F">
        <w:rPr>
          <w:rFonts w:ascii="Tahoma" w:hAnsi="Tahoma" w:cs="Tahoma"/>
          <w:sz w:val="20"/>
          <w:szCs w:val="20"/>
        </w:rPr>
        <w:t>factory premises.</w:t>
      </w:r>
    </w:p>
    <w:p w:rsidR="00C01B2F" w:rsidRPr="000422EA" w:rsidRDefault="00C01B2F" w:rsidP="00C01B2F">
      <w:pPr>
        <w:pStyle w:val="DefaultText"/>
        <w:numPr>
          <w:ilvl w:val="0"/>
          <w:numId w:val="2"/>
        </w:numPr>
        <w:overflowPunct/>
        <w:spacing w:after="120"/>
        <w:textAlignment w:val="auto"/>
        <w:rPr>
          <w:rFonts w:ascii="Tahoma" w:hAnsi="Tahoma" w:cs="Tahoma"/>
          <w:b/>
          <w:bCs/>
          <w:sz w:val="20"/>
        </w:rPr>
      </w:pPr>
      <w:r w:rsidRPr="000422EA">
        <w:rPr>
          <w:rFonts w:ascii="Tahoma" w:hAnsi="Tahoma" w:cs="Tahoma"/>
          <w:b/>
          <w:bCs/>
          <w:sz w:val="20"/>
        </w:rPr>
        <w:t>Annexure(s)</w:t>
      </w:r>
    </w:p>
    <w:p w:rsidR="00C01B2F" w:rsidRPr="000422EA" w:rsidRDefault="00C01B2F" w:rsidP="00C01B2F">
      <w:pPr>
        <w:pStyle w:val="DefaultText"/>
        <w:overflowPunct/>
        <w:spacing w:after="120"/>
        <w:ind w:left="680"/>
        <w:textAlignment w:val="auto"/>
        <w:rPr>
          <w:rFonts w:ascii="Tahoma" w:hAnsi="Tahoma" w:cs="Tahoma"/>
          <w:bCs/>
          <w:sz w:val="20"/>
        </w:rPr>
      </w:pPr>
      <w:r w:rsidRPr="000422EA">
        <w:rPr>
          <w:rFonts w:ascii="Tahoma" w:hAnsi="Tahoma" w:cs="Tahoma"/>
          <w:bCs/>
          <w:sz w:val="20"/>
        </w:rPr>
        <w:t>NA</w:t>
      </w:r>
    </w:p>
    <w:p w:rsidR="00C01B2F" w:rsidRPr="000422EA" w:rsidRDefault="00C01B2F" w:rsidP="00C01B2F">
      <w:pPr>
        <w:pStyle w:val="DefaultText"/>
        <w:numPr>
          <w:ilvl w:val="0"/>
          <w:numId w:val="2"/>
        </w:numPr>
        <w:overflowPunct/>
        <w:spacing w:after="120"/>
        <w:textAlignment w:val="auto"/>
        <w:rPr>
          <w:rFonts w:ascii="Tahoma" w:hAnsi="Tahoma" w:cs="Tahoma"/>
          <w:b/>
          <w:bCs/>
          <w:sz w:val="20"/>
        </w:rPr>
      </w:pPr>
      <w:r w:rsidRPr="000422EA">
        <w:rPr>
          <w:rFonts w:ascii="Tahoma" w:hAnsi="Tahoma" w:cs="Tahoma"/>
          <w:b/>
          <w:bCs/>
          <w:sz w:val="20"/>
        </w:rPr>
        <w:t>Reference(s)</w:t>
      </w:r>
    </w:p>
    <w:p w:rsidR="00C01B2F" w:rsidRDefault="00C01B2F" w:rsidP="00C01B2F">
      <w:pPr>
        <w:pStyle w:val="DefaultText"/>
        <w:overflowPunct/>
        <w:spacing w:after="120"/>
        <w:ind w:left="680"/>
        <w:textAlignment w:val="auto"/>
        <w:rPr>
          <w:rFonts w:ascii="Tahoma" w:hAnsi="Tahoma" w:cs="Tahoma"/>
          <w:bCs/>
          <w:sz w:val="20"/>
        </w:rPr>
      </w:pPr>
      <w:r w:rsidRPr="000422EA">
        <w:rPr>
          <w:rFonts w:ascii="Tahoma" w:hAnsi="Tahoma" w:cs="Tahoma"/>
          <w:bCs/>
          <w:sz w:val="20"/>
        </w:rPr>
        <w:t>NA</w:t>
      </w:r>
    </w:p>
    <w:p w:rsidR="004D13F5" w:rsidRPr="000422EA" w:rsidRDefault="004D13F5" w:rsidP="00C01B2F">
      <w:pPr>
        <w:pStyle w:val="DefaultText"/>
        <w:overflowPunct/>
        <w:spacing w:after="120"/>
        <w:ind w:left="680"/>
        <w:textAlignment w:val="auto"/>
        <w:rPr>
          <w:rFonts w:ascii="Tahoma" w:hAnsi="Tahoma" w:cs="Tahoma"/>
          <w:bCs/>
          <w:sz w:val="20"/>
        </w:rPr>
      </w:pPr>
    </w:p>
    <w:p w:rsidR="00C01B2F" w:rsidRPr="000422EA" w:rsidRDefault="00C01B2F" w:rsidP="00C01B2F">
      <w:pPr>
        <w:pStyle w:val="DefaultText"/>
        <w:numPr>
          <w:ilvl w:val="0"/>
          <w:numId w:val="2"/>
        </w:numPr>
        <w:overflowPunct/>
        <w:spacing w:after="120"/>
        <w:textAlignment w:val="auto"/>
        <w:rPr>
          <w:rFonts w:ascii="Tahoma" w:hAnsi="Tahoma" w:cs="Tahoma"/>
          <w:b/>
          <w:bCs/>
          <w:sz w:val="20"/>
        </w:rPr>
      </w:pPr>
      <w:r>
        <w:rPr>
          <w:rFonts w:ascii="Tahoma" w:hAnsi="Tahoma" w:cs="Tahoma"/>
          <w:b/>
          <w:bCs/>
          <w:sz w:val="20"/>
        </w:rPr>
        <w:lastRenderedPageBreak/>
        <w:t>Glossary</w:t>
      </w:r>
    </w:p>
    <w:p w:rsidR="00C01B2F" w:rsidRPr="000422EA" w:rsidRDefault="00C01B2F" w:rsidP="00C01B2F">
      <w:pPr>
        <w:pStyle w:val="DefaultText"/>
        <w:overflowPunct/>
        <w:spacing w:after="120"/>
        <w:ind w:left="680"/>
        <w:textAlignment w:val="auto"/>
        <w:rPr>
          <w:rFonts w:ascii="Tahoma" w:hAnsi="Tahoma" w:cs="Tahoma"/>
          <w:bCs/>
          <w:sz w:val="20"/>
        </w:rPr>
      </w:pPr>
      <w:r w:rsidRPr="000422EA">
        <w:rPr>
          <w:rFonts w:ascii="Tahoma" w:hAnsi="Tahoma" w:cs="Tahoma"/>
          <w:bCs/>
          <w:sz w:val="20"/>
        </w:rPr>
        <w:t>SOP</w:t>
      </w:r>
      <w:r w:rsidRPr="000422EA">
        <w:rPr>
          <w:rFonts w:ascii="Tahoma" w:hAnsi="Tahoma" w:cs="Tahoma"/>
          <w:bCs/>
          <w:sz w:val="20"/>
        </w:rPr>
        <w:tab/>
      </w:r>
      <w:r w:rsidRPr="000422EA">
        <w:rPr>
          <w:rFonts w:ascii="Tahoma" w:hAnsi="Tahoma" w:cs="Tahoma"/>
          <w:bCs/>
          <w:sz w:val="20"/>
        </w:rPr>
        <w:tab/>
        <w:t>:</w:t>
      </w:r>
      <w:r w:rsidRPr="000422EA">
        <w:rPr>
          <w:rFonts w:ascii="Tahoma" w:hAnsi="Tahoma" w:cs="Tahoma"/>
          <w:bCs/>
          <w:sz w:val="20"/>
        </w:rPr>
        <w:tab/>
      </w:r>
      <w:r w:rsidRPr="000422EA">
        <w:rPr>
          <w:rFonts w:ascii="Tahoma" w:hAnsi="Tahoma" w:cs="Tahoma"/>
          <w:bCs/>
          <w:sz w:val="20"/>
        </w:rPr>
        <w:tab/>
        <w:t>standard operating procedure</w:t>
      </w:r>
    </w:p>
    <w:p w:rsidR="00C01B2F" w:rsidRDefault="00C01B2F" w:rsidP="00C01B2F">
      <w:pPr>
        <w:pStyle w:val="DefaultText"/>
        <w:overflowPunct/>
        <w:spacing w:after="120"/>
        <w:ind w:left="680"/>
        <w:textAlignment w:val="auto"/>
        <w:rPr>
          <w:rFonts w:ascii="Tahoma" w:hAnsi="Tahoma" w:cs="Tahoma"/>
          <w:bCs/>
          <w:sz w:val="20"/>
        </w:rPr>
      </w:pPr>
      <w:r w:rsidRPr="000422EA">
        <w:rPr>
          <w:rFonts w:ascii="Tahoma" w:hAnsi="Tahoma" w:cs="Tahoma"/>
          <w:bCs/>
          <w:sz w:val="20"/>
        </w:rPr>
        <w:t>No.</w:t>
      </w:r>
      <w:r w:rsidRPr="000422EA">
        <w:rPr>
          <w:rFonts w:ascii="Tahoma" w:hAnsi="Tahoma" w:cs="Tahoma"/>
          <w:bCs/>
          <w:sz w:val="20"/>
        </w:rPr>
        <w:tab/>
      </w:r>
      <w:r w:rsidRPr="000422EA">
        <w:rPr>
          <w:rFonts w:ascii="Tahoma" w:hAnsi="Tahoma" w:cs="Tahoma"/>
          <w:bCs/>
          <w:sz w:val="20"/>
        </w:rPr>
        <w:tab/>
        <w:t>:</w:t>
      </w:r>
      <w:r w:rsidRPr="000422EA">
        <w:rPr>
          <w:rFonts w:ascii="Tahoma" w:hAnsi="Tahoma" w:cs="Tahoma"/>
          <w:bCs/>
          <w:sz w:val="20"/>
        </w:rPr>
        <w:tab/>
      </w:r>
      <w:r w:rsidRPr="000422EA">
        <w:rPr>
          <w:rFonts w:ascii="Tahoma" w:hAnsi="Tahoma" w:cs="Tahoma"/>
          <w:bCs/>
          <w:sz w:val="20"/>
        </w:rPr>
        <w:tab/>
        <w:t>Number</w:t>
      </w:r>
    </w:p>
    <w:p w:rsidR="00235A4D" w:rsidRDefault="00235A4D" w:rsidP="00C01B2F">
      <w:pPr>
        <w:pStyle w:val="DefaultText"/>
        <w:overflowPunct/>
        <w:spacing w:after="120"/>
        <w:ind w:left="680"/>
        <w:textAlignment w:val="auto"/>
        <w:rPr>
          <w:rFonts w:ascii="Tahoma" w:hAnsi="Tahoma" w:cs="Tahoma"/>
          <w:bCs/>
          <w:sz w:val="20"/>
        </w:rPr>
      </w:pPr>
      <w:r>
        <w:rPr>
          <w:rFonts w:ascii="Tahoma" w:hAnsi="Tahoma" w:cs="Tahoma"/>
          <w:bCs/>
          <w:sz w:val="20"/>
        </w:rPr>
        <w:t>NA                    :                      Not Applicable</w:t>
      </w:r>
    </w:p>
    <w:p w:rsidR="00235A4D" w:rsidRDefault="00235A4D" w:rsidP="00C01B2F">
      <w:pPr>
        <w:pStyle w:val="DefaultText"/>
        <w:overflowPunct/>
        <w:spacing w:after="120"/>
        <w:ind w:left="680"/>
        <w:textAlignment w:val="auto"/>
        <w:rPr>
          <w:rFonts w:ascii="Tahoma" w:hAnsi="Tahoma" w:cs="Tahoma"/>
          <w:bCs/>
          <w:sz w:val="20"/>
        </w:rPr>
      </w:pPr>
      <w:r>
        <w:rPr>
          <w:rFonts w:ascii="Tahoma" w:hAnsi="Tahoma" w:cs="Tahoma"/>
          <w:bCs/>
          <w:sz w:val="20"/>
        </w:rPr>
        <w:t xml:space="preserve">HR  </w:t>
      </w:r>
      <w:r w:rsidR="008E1143">
        <w:rPr>
          <w:rFonts w:ascii="Tahoma" w:hAnsi="Tahoma" w:cs="Tahoma"/>
          <w:bCs/>
          <w:sz w:val="20"/>
        </w:rPr>
        <w:t xml:space="preserve">                 :</w:t>
      </w:r>
      <w:r>
        <w:rPr>
          <w:rFonts w:ascii="Tahoma" w:hAnsi="Tahoma" w:cs="Tahoma"/>
          <w:bCs/>
          <w:sz w:val="20"/>
        </w:rPr>
        <w:t xml:space="preserve">                     </w:t>
      </w:r>
      <w:r w:rsidR="008E1143">
        <w:rPr>
          <w:rFonts w:ascii="Tahoma" w:hAnsi="Tahoma" w:cs="Tahoma"/>
          <w:bCs/>
          <w:sz w:val="20"/>
        </w:rPr>
        <w:t xml:space="preserve">  </w:t>
      </w:r>
      <w:r>
        <w:rPr>
          <w:rFonts w:ascii="Tahoma" w:hAnsi="Tahoma" w:cs="Tahoma"/>
          <w:bCs/>
          <w:sz w:val="20"/>
        </w:rPr>
        <w:t>Human Resource</w:t>
      </w:r>
    </w:p>
    <w:p w:rsidR="008E1143" w:rsidRPr="000422EA" w:rsidRDefault="008E1143" w:rsidP="00C01B2F">
      <w:pPr>
        <w:pStyle w:val="DefaultText"/>
        <w:overflowPunct/>
        <w:spacing w:after="120"/>
        <w:ind w:left="680"/>
        <w:textAlignment w:val="auto"/>
        <w:rPr>
          <w:rFonts w:ascii="Tahoma" w:hAnsi="Tahoma" w:cs="Tahoma"/>
          <w:bCs/>
          <w:sz w:val="20"/>
        </w:rPr>
      </w:pPr>
      <w:r>
        <w:rPr>
          <w:rFonts w:ascii="Tahoma" w:hAnsi="Tahoma" w:cs="Tahoma"/>
          <w:bCs/>
          <w:sz w:val="20"/>
        </w:rPr>
        <w:t>BP                    :                       Beta Production</w:t>
      </w:r>
    </w:p>
    <w:p w:rsidR="00C01B2F" w:rsidRPr="000422EA" w:rsidRDefault="00C01B2F" w:rsidP="00C01B2F">
      <w:pPr>
        <w:pStyle w:val="DefaultText"/>
        <w:numPr>
          <w:ilvl w:val="0"/>
          <w:numId w:val="2"/>
        </w:numPr>
        <w:overflowPunct/>
        <w:spacing w:after="120"/>
        <w:textAlignment w:val="auto"/>
        <w:rPr>
          <w:rFonts w:ascii="Tahoma" w:hAnsi="Tahoma" w:cs="Tahoma"/>
          <w:b/>
          <w:bCs/>
          <w:sz w:val="20"/>
        </w:rPr>
      </w:pPr>
      <w:r w:rsidRPr="000422EA">
        <w:rPr>
          <w:rFonts w:ascii="Tahoma" w:hAnsi="Tahoma" w:cs="Tahoma"/>
          <w:b/>
          <w:bCs/>
          <w:sz w:val="20"/>
        </w:rPr>
        <w:t>Revision history:</w:t>
      </w:r>
    </w:p>
    <w:tbl>
      <w:tblPr>
        <w:tblStyle w:val="TableGrid"/>
        <w:tblW w:w="0" w:type="auto"/>
        <w:tblInd w:w="680" w:type="dxa"/>
        <w:tblLook w:val="04A0"/>
      </w:tblPr>
      <w:tblGrid>
        <w:gridCol w:w="3061"/>
        <w:gridCol w:w="3062"/>
        <w:gridCol w:w="3051"/>
      </w:tblGrid>
      <w:tr w:rsidR="00C01B2F" w:rsidRPr="000422EA" w:rsidTr="00D42637">
        <w:tc>
          <w:tcPr>
            <w:tcW w:w="3284" w:type="dxa"/>
          </w:tcPr>
          <w:p w:rsidR="00C01B2F" w:rsidRPr="000422EA" w:rsidRDefault="00C01B2F" w:rsidP="00D42637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0422EA"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Revision No.</w:t>
            </w:r>
          </w:p>
        </w:tc>
        <w:tc>
          <w:tcPr>
            <w:tcW w:w="3285" w:type="dxa"/>
          </w:tcPr>
          <w:p w:rsidR="00C01B2F" w:rsidRPr="000422EA" w:rsidRDefault="00C01B2F" w:rsidP="00D42637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0422EA"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Details Of Changes</w:t>
            </w:r>
          </w:p>
        </w:tc>
        <w:tc>
          <w:tcPr>
            <w:tcW w:w="3285" w:type="dxa"/>
          </w:tcPr>
          <w:p w:rsidR="00C01B2F" w:rsidRPr="000422EA" w:rsidRDefault="00C01B2F" w:rsidP="00D42637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0422EA"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Reason for Change</w:t>
            </w:r>
          </w:p>
        </w:tc>
      </w:tr>
      <w:tr w:rsidR="00C01B2F" w:rsidRPr="000422EA" w:rsidTr="00D42637">
        <w:tc>
          <w:tcPr>
            <w:tcW w:w="3284" w:type="dxa"/>
          </w:tcPr>
          <w:p w:rsidR="00C01B2F" w:rsidRPr="000422EA" w:rsidRDefault="00C01B2F" w:rsidP="00D42637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0422EA">
              <w:rPr>
                <w:rFonts w:ascii="Tahoma" w:hAnsi="Tahoma" w:cs="Tahoma"/>
                <w:sz w:val="20"/>
                <w:szCs w:val="20"/>
                <w:lang w:val="en-US" w:eastAsia="en-US"/>
              </w:rPr>
              <w:t>00</w:t>
            </w:r>
          </w:p>
        </w:tc>
        <w:tc>
          <w:tcPr>
            <w:tcW w:w="3285" w:type="dxa"/>
          </w:tcPr>
          <w:p w:rsidR="00C01B2F" w:rsidRPr="000422EA" w:rsidRDefault="00C01B2F" w:rsidP="00D42637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0422EA">
              <w:rPr>
                <w:rFonts w:ascii="Tahoma" w:hAnsi="Tahoma" w:cs="Tahoma"/>
                <w:sz w:val="20"/>
                <w:szCs w:val="20"/>
                <w:lang w:val="en-US" w:eastAsia="en-US"/>
              </w:rPr>
              <w:t>New SOP</w:t>
            </w:r>
          </w:p>
        </w:tc>
        <w:tc>
          <w:tcPr>
            <w:tcW w:w="3285" w:type="dxa"/>
          </w:tcPr>
          <w:p w:rsidR="00C01B2F" w:rsidRPr="000422EA" w:rsidRDefault="00CF7F48" w:rsidP="00D42637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 w:eastAsia="en-US"/>
              </w:rPr>
              <w:t>NA</w:t>
            </w:r>
          </w:p>
        </w:tc>
      </w:tr>
    </w:tbl>
    <w:p w:rsidR="00C01B2F" w:rsidRPr="000422EA" w:rsidRDefault="00C01B2F" w:rsidP="00C01B2F">
      <w:pPr>
        <w:pStyle w:val="DefaultText"/>
        <w:overflowPunct/>
        <w:spacing w:after="120"/>
        <w:ind w:left="680"/>
        <w:textAlignment w:val="auto"/>
        <w:rPr>
          <w:rFonts w:ascii="Tahoma" w:hAnsi="Tahoma" w:cs="Tahoma"/>
          <w:b/>
          <w:bCs/>
          <w:sz w:val="20"/>
        </w:rPr>
      </w:pPr>
    </w:p>
    <w:p w:rsidR="00C01B2F" w:rsidRPr="000422EA" w:rsidRDefault="00C01B2F" w:rsidP="00C01B2F">
      <w:pPr>
        <w:pStyle w:val="ListParagraph"/>
        <w:spacing w:line="360" w:lineRule="auto"/>
        <w:ind w:left="2040"/>
        <w:rPr>
          <w:rFonts w:ascii="Tahoma" w:hAnsi="Tahoma" w:cs="Tahoma"/>
          <w:b/>
          <w:sz w:val="20"/>
          <w:szCs w:val="20"/>
          <w:lang w:val="en-US" w:eastAsia="en-US"/>
        </w:rPr>
      </w:pPr>
    </w:p>
    <w:p w:rsidR="00C01B2F" w:rsidRPr="000422EA" w:rsidRDefault="00C01B2F" w:rsidP="00C01B2F">
      <w:pPr>
        <w:spacing w:line="360" w:lineRule="auto"/>
        <w:ind w:left="1360"/>
        <w:rPr>
          <w:rFonts w:ascii="Tahoma" w:hAnsi="Tahoma" w:cs="Tahoma"/>
          <w:b/>
          <w:sz w:val="20"/>
          <w:szCs w:val="20"/>
          <w:lang w:val="en-US" w:eastAsia="en-US"/>
        </w:rPr>
      </w:pPr>
    </w:p>
    <w:p w:rsidR="00C01B2F" w:rsidRPr="000422EA" w:rsidRDefault="00C01B2F" w:rsidP="00C01B2F">
      <w:pPr>
        <w:spacing w:line="360" w:lineRule="auto"/>
        <w:rPr>
          <w:rFonts w:ascii="Tahoma" w:hAnsi="Tahoma" w:cs="Tahoma"/>
          <w:sz w:val="20"/>
          <w:szCs w:val="20"/>
          <w:lang w:val="en-US" w:eastAsia="en-US"/>
        </w:rPr>
      </w:pPr>
    </w:p>
    <w:p w:rsidR="00C01B2F" w:rsidRPr="000422EA" w:rsidRDefault="00C01B2F" w:rsidP="00C01B2F">
      <w:pPr>
        <w:spacing w:line="360" w:lineRule="auto"/>
        <w:rPr>
          <w:rFonts w:ascii="Tahoma" w:hAnsi="Tahoma" w:cs="Tahoma"/>
          <w:sz w:val="20"/>
          <w:szCs w:val="20"/>
          <w:lang w:val="en-US" w:eastAsia="en-US"/>
        </w:rPr>
      </w:pPr>
    </w:p>
    <w:p w:rsidR="00C01B2F" w:rsidRPr="000422EA" w:rsidRDefault="00C01B2F" w:rsidP="00C01B2F">
      <w:pPr>
        <w:spacing w:line="360" w:lineRule="auto"/>
        <w:rPr>
          <w:rFonts w:ascii="Tahoma" w:hAnsi="Tahoma" w:cs="Tahoma"/>
          <w:sz w:val="20"/>
          <w:szCs w:val="20"/>
          <w:lang w:val="en-US" w:eastAsia="en-US"/>
        </w:rPr>
      </w:pPr>
    </w:p>
    <w:p w:rsidR="00C01B2F" w:rsidRPr="00C5098D" w:rsidRDefault="00C01B2F" w:rsidP="00C01B2F">
      <w:pPr>
        <w:rPr>
          <w:szCs w:val="20"/>
        </w:rPr>
      </w:pPr>
    </w:p>
    <w:p w:rsidR="008305F7" w:rsidRPr="00C01B2F" w:rsidRDefault="008305F7" w:rsidP="00C01B2F">
      <w:pPr>
        <w:rPr>
          <w:szCs w:val="20"/>
        </w:rPr>
      </w:pPr>
    </w:p>
    <w:sectPr w:rsidR="008305F7" w:rsidRPr="00C01B2F" w:rsidSect="00EF77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6B05" w:rsidRDefault="00396B05" w:rsidP="00714992">
      <w:pPr>
        <w:spacing w:after="0" w:line="240" w:lineRule="auto"/>
      </w:pPr>
      <w:r>
        <w:separator/>
      </w:r>
    </w:p>
  </w:endnote>
  <w:endnote w:type="continuationSeparator" w:id="1">
    <w:p w:rsidR="00396B05" w:rsidRDefault="00396B05" w:rsidP="00714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D0A" w:rsidRDefault="00947D0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5000" w:type="pct"/>
      <w:jc w:val="center"/>
      <w:tblLook w:val="04A0"/>
    </w:tblPr>
    <w:tblGrid>
      <w:gridCol w:w="1384"/>
      <w:gridCol w:w="4111"/>
      <w:gridCol w:w="4359"/>
    </w:tblGrid>
    <w:tr w:rsidR="00396B05" w:rsidRPr="0017193A" w:rsidTr="006C665C">
      <w:trPr>
        <w:jc w:val="center"/>
      </w:trPr>
      <w:tc>
        <w:tcPr>
          <w:tcW w:w="2788" w:type="pct"/>
          <w:gridSpan w:val="2"/>
          <w:tcBorders>
            <w:right w:val="single" w:sz="4" w:space="0" w:color="auto"/>
          </w:tcBorders>
        </w:tcPr>
        <w:p w:rsidR="00396B05" w:rsidRPr="0017193A" w:rsidRDefault="006C665C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 xml:space="preserve">              </w:t>
          </w:r>
          <w:r w:rsidR="00396B05" w:rsidRPr="0017193A">
            <w:rPr>
              <w:rFonts w:ascii="Tahoma" w:hAnsi="Tahoma" w:cs="Tahoma"/>
              <w:b/>
              <w:sz w:val="20"/>
              <w:szCs w:val="20"/>
            </w:rPr>
            <w:t>Prepared By</w:t>
          </w:r>
        </w:p>
      </w:tc>
      <w:tc>
        <w:tcPr>
          <w:tcW w:w="2212" w:type="pct"/>
          <w:tcBorders>
            <w:left w:val="single" w:sz="4" w:space="0" w:color="auto"/>
          </w:tcBorders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Checked By</w:t>
          </w:r>
        </w:p>
      </w:tc>
    </w:tr>
    <w:tr w:rsidR="00396B05" w:rsidRPr="0017193A" w:rsidTr="006C665C">
      <w:trPr>
        <w:jc w:val="center"/>
      </w:trPr>
      <w:tc>
        <w:tcPr>
          <w:tcW w:w="702" w:type="pct"/>
          <w:tcBorders>
            <w:right w:val="single" w:sz="4" w:space="0" w:color="auto"/>
          </w:tcBorders>
        </w:tcPr>
        <w:p w:rsidR="00396B05" w:rsidRPr="0017193A" w:rsidRDefault="00C51628" w:rsidP="00C51628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 xml:space="preserve">Name </w:t>
          </w:r>
        </w:p>
      </w:tc>
      <w:tc>
        <w:tcPr>
          <w:tcW w:w="2086" w:type="pct"/>
          <w:tcBorders>
            <w:left w:val="single" w:sz="4" w:space="0" w:color="auto"/>
          </w:tcBorders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212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17193A" w:rsidTr="006C665C">
      <w:trPr>
        <w:jc w:val="center"/>
      </w:trPr>
      <w:tc>
        <w:tcPr>
          <w:tcW w:w="702" w:type="pct"/>
        </w:tcPr>
        <w:p w:rsidR="00396B05" w:rsidRPr="0017193A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Sign</w:t>
          </w:r>
        </w:p>
      </w:tc>
      <w:tc>
        <w:tcPr>
          <w:tcW w:w="2086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212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17193A" w:rsidTr="006C665C">
      <w:trPr>
        <w:jc w:val="center"/>
      </w:trPr>
      <w:tc>
        <w:tcPr>
          <w:tcW w:w="702" w:type="pct"/>
        </w:tcPr>
        <w:p w:rsidR="00396B05" w:rsidRPr="0017193A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Date</w:t>
          </w:r>
        </w:p>
      </w:tc>
      <w:tc>
        <w:tcPr>
          <w:tcW w:w="2086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212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</w:tbl>
  <w:p w:rsidR="00396B05" w:rsidRDefault="00396B05" w:rsidP="00E345D1">
    <w:pPr>
      <w:pStyle w:val="Footer"/>
      <w:spacing w:line="360" w:lineRule="auto"/>
      <w:jc w:val="center"/>
      <w:rPr>
        <w:rFonts w:ascii="Tahoma" w:hAnsi="Tahoma" w:cs="Tahoma"/>
        <w:sz w:val="20"/>
      </w:rPr>
    </w:pPr>
  </w:p>
  <w:p w:rsidR="00396B05" w:rsidRDefault="00396B05" w:rsidP="00E345D1">
    <w:pPr>
      <w:pStyle w:val="Footer"/>
      <w:spacing w:line="360" w:lineRule="auto"/>
      <w:rPr>
        <w:rFonts w:ascii="Tahoma" w:hAnsi="Tahoma" w:cs="Tahoma"/>
        <w:sz w:val="20"/>
      </w:rPr>
    </w:pPr>
    <w:r>
      <w:rPr>
        <w:sz w:val="20"/>
      </w:rPr>
      <w:t xml:space="preserve"> </w:t>
    </w:r>
    <w:r>
      <w:rPr>
        <w:rFonts w:ascii="Tahoma" w:hAnsi="Tahoma" w:cs="Tahoma"/>
        <w:sz w:val="16"/>
      </w:rPr>
      <w:t>Format No. QA/001/F1-00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05" w:rsidRDefault="00396B05" w:rsidP="00EF7706">
    <w:pPr>
      <w:pStyle w:val="Footer"/>
      <w:spacing w:line="360" w:lineRule="auto"/>
      <w:rPr>
        <w:rFonts w:ascii="Tahoma" w:hAnsi="Tahoma" w:cs="Tahoma"/>
        <w:sz w:val="20"/>
      </w:rPr>
    </w:pPr>
  </w:p>
  <w:tbl>
    <w:tblPr>
      <w:tblStyle w:val="TableGrid"/>
      <w:tblW w:w="5000" w:type="pct"/>
      <w:jc w:val="center"/>
      <w:tblLook w:val="04A0"/>
    </w:tblPr>
    <w:tblGrid>
      <w:gridCol w:w="1988"/>
      <w:gridCol w:w="1945"/>
      <w:gridCol w:w="2008"/>
      <w:gridCol w:w="1791"/>
      <w:gridCol w:w="2122"/>
    </w:tblGrid>
    <w:tr w:rsidR="00396B05" w:rsidRPr="0084327B" w:rsidTr="00EF7706">
      <w:trPr>
        <w:jc w:val="center"/>
      </w:trPr>
      <w:tc>
        <w:tcPr>
          <w:tcW w:w="1988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45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Prepared By</w:t>
          </w:r>
        </w:p>
      </w:tc>
      <w:tc>
        <w:tcPr>
          <w:tcW w:w="2008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Checked By</w:t>
          </w:r>
        </w:p>
      </w:tc>
      <w:tc>
        <w:tcPr>
          <w:tcW w:w="179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Approved By</w:t>
          </w:r>
        </w:p>
      </w:tc>
      <w:tc>
        <w:tcPr>
          <w:tcW w:w="2122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Authorized By</w:t>
          </w:r>
        </w:p>
      </w:tc>
    </w:tr>
    <w:tr w:rsidR="00396B05" w:rsidRPr="0084327B" w:rsidTr="00EF7706">
      <w:trPr>
        <w:jc w:val="center"/>
      </w:trPr>
      <w:tc>
        <w:tcPr>
          <w:tcW w:w="1988" w:type="dxa"/>
        </w:tcPr>
        <w:p w:rsidR="00396B05" w:rsidRPr="0084327B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Name</w:t>
          </w:r>
        </w:p>
      </w:tc>
      <w:tc>
        <w:tcPr>
          <w:tcW w:w="1945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008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79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84327B" w:rsidTr="00EF7706">
      <w:trPr>
        <w:jc w:val="center"/>
      </w:trPr>
      <w:tc>
        <w:tcPr>
          <w:tcW w:w="1988" w:type="dxa"/>
        </w:tcPr>
        <w:p w:rsidR="00396B05" w:rsidRPr="0084327B" w:rsidRDefault="00C51628" w:rsidP="00C51628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 xml:space="preserve">Sign </w:t>
          </w:r>
        </w:p>
      </w:tc>
      <w:tc>
        <w:tcPr>
          <w:tcW w:w="1945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008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79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84327B" w:rsidTr="00EF7706">
      <w:trPr>
        <w:jc w:val="center"/>
      </w:trPr>
      <w:tc>
        <w:tcPr>
          <w:tcW w:w="1988" w:type="dxa"/>
        </w:tcPr>
        <w:p w:rsidR="00396B05" w:rsidRPr="0084327B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Date</w:t>
          </w:r>
        </w:p>
      </w:tc>
      <w:tc>
        <w:tcPr>
          <w:tcW w:w="1945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008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79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</w:tbl>
  <w:p w:rsidR="00396B05" w:rsidRDefault="00396B05" w:rsidP="00E345D1">
    <w:pPr>
      <w:pStyle w:val="Footer"/>
      <w:spacing w:line="360" w:lineRule="auto"/>
    </w:pPr>
    <w:r>
      <w:rPr>
        <w:rFonts w:ascii="Tahoma" w:hAnsi="Tahoma" w:cs="Tahoma"/>
        <w:sz w:val="16"/>
      </w:rPr>
      <w:t>Format No. QA/001/F1-00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6B05" w:rsidRDefault="00396B05" w:rsidP="00714992">
      <w:pPr>
        <w:spacing w:after="0" w:line="240" w:lineRule="auto"/>
      </w:pPr>
      <w:r>
        <w:separator/>
      </w:r>
    </w:p>
  </w:footnote>
  <w:footnote w:type="continuationSeparator" w:id="1">
    <w:p w:rsidR="00396B05" w:rsidRDefault="00396B05" w:rsidP="007149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D0A" w:rsidRDefault="00947D0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05" w:rsidRPr="00443F52" w:rsidRDefault="00396B05">
    <w:pPr>
      <w:pStyle w:val="Header"/>
      <w:rPr>
        <w:rFonts w:ascii="Tahoma" w:hAnsi="Tahoma" w:cs="Tahoma"/>
        <w:b/>
        <w:sz w:val="20"/>
      </w:rPr>
    </w:pPr>
    <w:r w:rsidRPr="00443F52">
      <w:rPr>
        <w:rFonts w:ascii="Tahoma" w:hAnsi="Tahoma" w:cs="Tahoma"/>
        <w:b/>
        <w:sz w:val="20"/>
      </w:rPr>
      <w:t xml:space="preserve">                                                                                                                For restricted circulation only</w:t>
    </w:r>
  </w:p>
  <w:tbl>
    <w:tblPr>
      <w:tblStyle w:val="TableGrid"/>
      <w:tblW w:w="5000" w:type="pct"/>
      <w:tblLook w:val="04A0"/>
    </w:tblPr>
    <w:tblGrid>
      <w:gridCol w:w="1080"/>
      <w:gridCol w:w="908"/>
      <w:gridCol w:w="1945"/>
      <w:gridCol w:w="2008"/>
      <w:gridCol w:w="1791"/>
      <w:gridCol w:w="2122"/>
    </w:tblGrid>
    <w:tr w:rsidR="00B23DE7" w:rsidRPr="0017193A" w:rsidTr="00DA4349">
      <w:tc>
        <w:tcPr>
          <w:tcW w:w="1080" w:type="dxa"/>
          <w:vAlign w:val="center"/>
        </w:tcPr>
        <w:p w:rsidR="00B23DE7" w:rsidRPr="0017193A" w:rsidRDefault="00B23DE7" w:rsidP="00DA4349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pt;height:26.25pt" o:ole="">
                <v:imagedata r:id="rId1" o:title=""/>
              </v:shape>
              <o:OLEObject Type="Embed" ProgID="MSPhotoEd.3" ShapeID="_x0000_i1025" DrawAspect="Content" ObjectID="_1395139770" r:id="rId2"/>
            </w:object>
          </w:r>
        </w:p>
      </w:tc>
      <w:tc>
        <w:tcPr>
          <w:tcW w:w="8774" w:type="dxa"/>
          <w:gridSpan w:val="5"/>
          <w:vAlign w:val="center"/>
        </w:tcPr>
        <w:p w:rsidR="00B23DE7" w:rsidRPr="0017193A" w:rsidRDefault="00B23DE7" w:rsidP="00DA4349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>ALKEM LABORATORIES LTD., UNIT – II, BADDI.</w:t>
          </w:r>
        </w:p>
      </w:tc>
    </w:tr>
    <w:tr w:rsidR="00B23DE7" w:rsidRPr="0017193A" w:rsidTr="00DA4349">
      <w:tc>
        <w:tcPr>
          <w:tcW w:w="9854" w:type="dxa"/>
          <w:gridSpan w:val="6"/>
          <w:vAlign w:val="center"/>
        </w:tcPr>
        <w:p w:rsidR="00B23DE7" w:rsidRPr="0017193A" w:rsidRDefault="00B23DE7" w:rsidP="00DA4349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STANDARD OPERATING PROCEDURE</w:t>
          </w:r>
        </w:p>
      </w:tc>
    </w:tr>
    <w:tr w:rsidR="00B23DE7" w:rsidRPr="0017193A" w:rsidTr="00DA4349">
      <w:tc>
        <w:tcPr>
          <w:tcW w:w="9854" w:type="dxa"/>
          <w:gridSpan w:val="6"/>
          <w:tcBorders>
            <w:bottom w:val="single" w:sz="4" w:space="0" w:color="auto"/>
          </w:tcBorders>
          <w:vAlign w:val="center"/>
        </w:tcPr>
        <w:p w:rsidR="00B23DE7" w:rsidRPr="0017193A" w:rsidRDefault="00B23DE7" w:rsidP="00DA4349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Title:</w:t>
          </w:r>
          <w:r w:rsidRPr="0017193A">
            <w:rPr>
              <w:rFonts w:ascii="Tahoma" w:hAnsi="Tahoma" w:cs="Tahoma"/>
              <w:sz w:val="20"/>
              <w:szCs w:val="20"/>
            </w:rPr>
            <w:t xml:space="preserve"> </w:t>
          </w:r>
          <w:r>
            <w:rPr>
              <w:rFonts w:ascii="Tahoma" w:hAnsi="Tahoma" w:cs="Tahoma"/>
              <w:sz w:val="20"/>
              <w:szCs w:val="20"/>
            </w:rPr>
            <w:t>Monitoring of</w:t>
          </w:r>
          <w:r>
            <w:rPr>
              <w:rFonts w:ascii="Tahoma" w:hAnsi="Tahoma" w:cs="Tahoma"/>
              <w:b/>
              <w:sz w:val="20"/>
              <w:szCs w:val="20"/>
            </w:rPr>
            <w:t xml:space="preserve"> </w:t>
          </w:r>
          <w:r>
            <w:rPr>
              <w:rFonts w:ascii="Tahoma" w:hAnsi="Tahoma" w:cs="Tahoma"/>
              <w:sz w:val="20"/>
              <w:szCs w:val="20"/>
            </w:rPr>
            <w:t>Personnel H</w:t>
          </w:r>
          <w:r w:rsidRPr="00932013">
            <w:rPr>
              <w:rFonts w:ascii="Tahoma" w:hAnsi="Tahoma" w:cs="Tahoma"/>
              <w:sz w:val="20"/>
              <w:szCs w:val="20"/>
            </w:rPr>
            <w:t>ygiene.</w:t>
          </w:r>
        </w:p>
      </w:tc>
    </w:tr>
    <w:tr w:rsidR="00B23DE7" w:rsidRPr="0017193A" w:rsidTr="00DA4349">
      <w:tc>
        <w:tcPr>
          <w:tcW w:w="1988" w:type="dxa"/>
          <w:gridSpan w:val="2"/>
          <w:vAlign w:val="center"/>
        </w:tcPr>
        <w:p w:rsidR="00B23DE7" w:rsidRPr="0017193A" w:rsidRDefault="00B23DE7" w:rsidP="00DA434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SOP No.</w:t>
          </w:r>
        </w:p>
      </w:tc>
      <w:tc>
        <w:tcPr>
          <w:tcW w:w="1945" w:type="dxa"/>
          <w:vAlign w:val="center"/>
        </w:tcPr>
        <w:p w:rsidR="00B23DE7" w:rsidRPr="0017193A" w:rsidRDefault="00B23DE7" w:rsidP="00DA434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BP</w:t>
          </w:r>
          <w:r w:rsidRPr="0017193A">
            <w:rPr>
              <w:rFonts w:ascii="Tahoma" w:hAnsi="Tahoma" w:cs="Tahoma"/>
              <w:sz w:val="20"/>
              <w:szCs w:val="20"/>
            </w:rPr>
            <w:t>/0</w:t>
          </w:r>
          <w:r>
            <w:rPr>
              <w:rFonts w:ascii="Tahoma" w:hAnsi="Tahoma" w:cs="Tahoma"/>
              <w:sz w:val="20"/>
              <w:szCs w:val="20"/>
            </w:rPr>
            <w:t>02</w:t>
          </w:r>
        </w:p>
      </w:tc>
      <w:tc>
        <w:tcPr>
          <w:tcW w:w="2008" w:type="dxa"/>
          <w:vAlign w:val="center"/>
        </w:tcPr>
        <w:p w:rsidR="00B23DE7" w:rsidRPr="0017193A" w:rsidRDefault="00B23DE7" w:rsidP="00DA434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Department</w:t>
          </w:r>
        </w:p>
      </w:tc>
      <w:tc>
        <w:tcPr>
          <w:tcW w:w="1791" w:type="dxa"/>
          <w:vAlign w:val="center"/>
        </w:tcPr>
        <w:p w:rsidR="00B23DE7" w:rsidRPr="0017193A" w:rsidRDefault="00B23DE7" w:rsidP="00DA434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Production</w:t>
          </w:r>
        </w:p>
      </w:tc>
      <w:tc>
        <w:tcPr>
          <w:tcW w:w="2122" w:type="dxa"/>
          <w:tcBorders>
            <w:bottom w:val="single" w:sz="4" w:space="0" w:color="auto"/>
          </w:tcBorders>
          <w:vAlign w:val="center"/>
        </w:tcPr>
        <w:p w:rsidR="00B23DE7" w:rsidRPr="0017193A" w:rsidRDefault="00B23DE7" w:rsidP="00DA4349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947D0A">
            <w:rPr>
              <w:rFonts w:ascii="Tahoma" w:hAnsi="Tahoma" w:cs="Tahoma"/>
              <w:b/>
              <w:sz w:val="20"/>
              <w:szCs w:val="20"/>
            </w:rPr>
            <w:t>Page No.</w:t>
          </w:r>
          <w:r>
            <w:rPr>
              <w:rFonts w:ascii="Tahoma" w:hAnsi="Tahoma" w:cs="Tahoma"/>
              <w:sz w:val="20"/>
              <w:szCs w:val="20"/>
            </w:rPr>
            <w:t xml:space="preserve"> 2 of 2</w:t>
          </w:r>
        </w:p>
      </w:tc>
    </w:tr>
    <w:tr w:rsidR="00B23DE7" w:rsidRPr="0017193A" w:rsidTr="00DA4349">
      <w:tc>
        <w:tcPr>
          <w:tcW w:w="1988" w:type="dxa"/>
          <w:gridSpan w:val="2"/>
          <w:vAlign w:val="center"/>
        </w:tcPr>
        <w:p w:rsidR="00B23DE7" w:rsidRPr="0017193A" w:rsidRDefault="00B23DE7" w:rsidP="00DA434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Revision No.</w:t>
          </w:r>
        </w:p>
      </w:tc>
      <w:tc>
        <w:tcPr>
          <w:tcW w:w="1945" w:type="dxa"/>
          <w:vAlign w:val="center"/>
        </w:tcPr>
        <w:p w:rsidR="00B23DE7" w:rsidRPr="0017193A" w:rsidRDefault="00B23DE7" w:rsidP="00DA434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00</w:t>
          </w:r>
        </w:p>
      </w:tc>
      <w:tc>
        <w:tcPr>
          <w:tcW w:w="2008" w:type="dxa"/>
          <w:vAlign w:val="center"/>
        </w:tcPr>
        <w:p w:rsidR="00B23DE7" w:rsidRPr="0017193A" w:rsidRDefault="00B23DE7" w:rsidP="00DA434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Effective Date</w:t>
          </w:r>
        </w:p>
      </w:tc>
      <w:tc>
        <w:tcPr>
          <w:tcW w:w="1791" w:type="dxa"/>
          <w:vAlign w:val="center"/>
        </w:tcPr>
        <w:p w:rsidR="00B23DE7" w:rsidRPr="0017193A" w:rsidRDefault="00B23DE7" w:rsidP="00DA4349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 w:val="restart"/>
          <w:tcBorders>
            <w:top w:val="single" w:sz="4" w:space="0" w:color="auto"/>
          </w:tcBorders>
          <w:vAlign w:val="center"/>
        </w:tcPr>
        <w:p w:rsidR="00B23DE7" w:rsidRPr="0017193A" w:rsidRDefault="00B23DE7" w:rsidP="00DA4349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  <w:tr w:rsidR="00B23DE7" w:rsidRPr="0017193A" w:rsidTr="00DA4349">
      <w:tc>
        <w:tcPr>
          <w:tcW w:w="1988" w:type="dxa"/>
          <w:gridSpan w:val="2"/>
          <w:vAlign w:val="center"/>
        </w:tcPr>
        <w:p w:rsidR="00B23DE7" w:rsidRPr="0017193A" w:rsidRDefault="00B23DE7" w:rsidP="00DA434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Supersede No.</w:t>
          </w:r>
        </w:p>
      </w:tc>
      <w:tc>
        <w:tcPr>
          <w:tcW w:w="1945" w:type="dxa"/>
          <w:vAlign w:val="center"/>
        </w:tcPr>
        <w:p w:rsidR="00B23DE7" w:rsidRPr="0017193A" w:rsidRDefault="00B23DE7" w:rsidP="00DA434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Nil</w:t>
          </w:r>
        </w:p>
      </w:tc>
      <w:tc>
        <w:tcPr>
          <w:tcW w:w="2008" w:type="dxa"/>
          <w:vAlign w:val="center"/>
        </w:tcPr>
        <w:p w:rsidR="00B23DE7" w:rsidRPr="0017193A" w:rsidRDefault="00B23DE7" w:rsidP="00DA434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Review Date</w:t>
          </w:r>
        </w:p>
      </w:tc>
      <w:tc>
        <w:tcPr>
          <w:tcW w:w="1791" w:type="dxa"/>
          <w:vAlign w:val="center"/>
        </w:tcPr>
        <w:p w:rsidR="00B23DE7" w:rsidRPr="0017193A" w:rsidRDefault="00B23DE7" w:rsidP="00DA4349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/>
          <w:vAlign w:val="center"/>
        </w:tcPr>
        <w:p w:rsidR="00B23DE7" w:rsidRPr="0017193A" w:rsidRDefault="00B23DE7" w:rsidP="00DA4349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</w:tbl>
  <w:p w:rsidR="00396B05" w:rsidRDefault="00396B0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05" w:rsidRPr="00B830E7" w:rsidRDefault="00396B05" w:rsidP="00EF7706">
    <w:pPr>
      <w:pStyle w:val="Heading6"/>
      <w:tabs>
        <w:tab w:val="left" w:pos="945"/>
      </w:tabs>
      <w:spacing w:line="360" w:lineRule="auto"/>
      <w:jc w:val="left"/>
      <w:rPr>
        <w:rFonts w:ascii="Tahoma" w:hAnsi="Tahoma" w:cs="Tahoma"/>
        <w:sz w:val="20"/>
      </w:rPr>
    </w:pPr>
    <w:r>
      <w:rPr>
        <w:rFonts w:ascii="Tahoma" w:hAnsi="Tahoma" w:cs="Tahoma"/>
        <w:sz w:val="20"/>
        <w:szCs w:val="20"/>
      </w:rPr>
      <w:tab/>
    </w:r>
    <w:r w:rsidRPr="00B830E7">
      <w:rPr>
        <w:rFonts w:ascii="Tahoma" w:hAnsi="Tahoma" w:cs="Tahoma"/>
        <w:sz w:val="20"/>
        <w:szCs w:val="20"/>
      </w:rPr>
      <w:t xml:space="preserve">                                                                                                 </w:t>
    </w:r>
    <w:r w:rsidRPr="00B830E7">
      <w:rPr>
        <w:rFonts w:ascii="Tahoma" w:hAnsi="Tahoma" w:cs="Tahoma"/>
        <w:sz w:val="20"/>
      </w:rPr>
      <w:t>For restricted circulation only</w:t>
    </w:r>
  </w:p>
  <w:tbl>
    <w:tblPr>
      <w:tblStyle w:val="TableGrid"/>
      <w:tblW w:w="5000" w:type="pct"/>
      <w:tblLook w:val="04A0"/>
    </w:tblPr>
    <w:tblGrid>
      <w:gridCol w:w="1080"/>
      <w:gridCol w:w="908"/>
      <w:gridCol w:w="1945"/>
      <w:gridCol w:w="2008"/>
      <w:gridCol w:w="1791"/>
      <w:gridCol w:w="2122"/>
    </w:tblGrid>
    <w:tr w:rsidR="00396B05" w:rsidRPr="0017193A" w:rsidTr="00EF7706">
      <w:tc>
        <w:tcPr>
          <w:tcW w:w="1080" w:type="dxa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24pt;height:26.25pt" o:ole="">
                <v:imagedata r:id="rId1" o:title=""/>
              </v:shape>
              <o:OLEObject Type="Embed" ProgID="MSPhotoEd.3" ShapeID="_x0000_i1026" DrawAspect="Content" ObjectID="_1395139771" r:id="rId2"/>
            </w:object>
          </w:r>
        </w:p>
      </w:tc>
      <w:tc>
        <w:tcPr>
          <w:tcW w:w="8774" w:type="dxa"/>
          <w:gridSpan w:val="5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>ALKEM LABORATORIES LTD., UNIT – II, BADDI.</w:t>
          </w:r>
        </w:p>
      </w:tc>
    </w:tr>
    <w:tr w:rsidR="00396B05" w:rsidRPr="0017193A" w:rsidTr="00EF7706">
      <w:tc>
        <w:tcPr>
          <w:tcW w:w="9854" w:type="dxa"/>
          <w:gridSpan w:val="6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STANDARD OPERATING PROCEDURE</w:t>
          </w:r>
        </w:p>
      </w:tc>
    </w:tr>
    <w:tr w:rsidR="00396B05" w:rsidRPr="0017193A" w:rsidTr="00EF7706">
      <w:tc>
        <w:tcPr>
          <w:tcW w:w="9854" w:type="dxa"/>
          <w:gridSpan w:val="6"/>
          <w:tcBorders>
            <w:bottom w:val="single" w:sz="4" w:space="0" w:color="auto"/>
          </w:tcBorders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Title:</w:t>
          </w:r>
          <w:r w:rsidRPr="0017193A">
            <w:rPr>
              <w:rFonts w:ascii="Tahoma" w:hAnsi="Tahoma" w:cs="Tahoma"/>
              <w:sz w:val="20"/>
              <w:szCs w:val="20"/>
            </w:rPr>
            <w:t xml:space="preserve"> </w:t>
          </w:r>
          <w:r w:rsidR="00C01B2F">
            <w:rPr>
              <w:rFonts w:ascii="Tahoma" w:hAnsi="Tahoma" w:cs="Tahoma"/>
              <w:sz w:val="20"/>
              <w:szCs w:val="20"/>
            </w:rPr>
            <w:t>Monitoring of</w:t>
          </w:r>
          <w:r w:rsidR="00C01B2F">
            <w:rPr>
              <w:rFonts w:ascii="Tahoma" w:hAnsi="Tahoma" w:cs="Tahoma"/>
              <w:b/>
              <w:sz w:val="20"/>
              <w:szCs w:val="20"/>
            </w:rPr>
            <w:t xml:space="preserve"> </w:t>
          </w:r>
          <w:r w:rsidR="00C01B2F">
            <w:rPr>
              <w:rFonts w:ascii="Tahoma" w:hAnsi="Tahoma" w:cs="Tahoma"/>
              <w:sz w:val="20"/>
              <w:szCs w:val="20"/>
            </w:rPr>
            <w:t>Personnel H</w:t>
          </w:r>
          <w:r w:rsidR="00C01B2F" w:rsidRPr="00932013">
            <w:rPr>
              <w:rFonts w:ascii="Tahoma" w:hAnsi="Tahoma" w:cs="Tahoma"/>
              <w:sz w:val="20"/>
              <w:szCs w:val="20"/>
            </w:rPr>
            <w:t>ygiene.</w:t>
          </w:r>
        </w:p>
      </w:tc>
    </w:tr>
    <w:tr w:rsidR="00396B05" w:rsidRPr="0017193A" w:rsidTr="00EF7706">
      <w:tc>
        <w:tcPr>
          <w:tcW w:w="1988" w:type="dxa"/>
          <w:gridSpan w:val="2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SOP No.</w:t>
          </w:r>
        </w:p>
      </w:tc>
      <w:tc>
        <w:tcPr>
          <w:tcW w:w="1945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BP</w:t>
          </w:r>
          <w:r w:rsidRPr="0017193A">
            <w:rPr>
              <w:rFonts w:ascii="Tahoma" w:hAnsi="Tahoma" w:cs="Tahoma"/>
              <w:sz w:val="20"/>
              <w:szCs w:val="20"/>
            </w:rPr>
            <w:t>/0</w:t>
          </w:r>
          <w:r w:rsidR="00EE70BB">
            <w:rPr>
              <w:rFonts w:ascii="Tahoma" w:hAnsi="Tahoma" w:cs="Tahoma"/>
              <w:sz w:val="20"/>
              <w:szCs w:val="20"/>
            </w:rPr>
            <w:t>02</w:t>
          </w:r>
        </w:p>
      </w:tc>
      <w:tc>
        <w:tcPr>
          <w:tcW w:w="2008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Department</w:t>
          </w:r>
        </w:p>
      </w:tc>
      <w:tc>
        <w:tcPr>
          <w:tcW w:w="1791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Production</w:t>
          </w:r>
        </w:p>
      </w:tc>
      <w:tc>
        <w:tcPr>
          <w:tcW w:w="2122" w:type="dxa"/>
          <w:tcBorders>
            <w:bottom w:val="single" w:sz="4" w:space="0" w:color="auto"/>
          </w:tcBorders>
          <w:vAlign w:val="center"/>
        </w:tcPr>
        <w:p w:rsidR="00396B05" w:rsidRPr="0017193A" w:rsidRDefault="00C01B2F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947D0A">
            <w:rPr>
              <w:rFonts w:ascii="Tahoma" w:hAnsi="Tahoma" w:cs="Tahoma"/>
              <w:b/>
              <w:sz w:val="20"/>
              <w:szCs w:val="20"/>
            </w:rPr>
            <w:t>Page No</w:t>
          </w:r>
          <w:r>
            <w:rPr>
              <w:rFonts w:ascii="Tahoma" w:hAnsi="Tahoma" w:cs="Tahoma"/>
              <w:sz w:val="20"/>
              <w:szCs w:val="20"/>
            </w:rPr>
            <w:t>. 1 of 2</w:t>
          </w:r>
        </w:p>
      </w:tc>
    </w:tr>
    <w:tr w:rsidR="00396B05" w:rsidRPr="0017193A" w:rsidTr="00EF7706">
      <w:tc>
        <w:tcPr>
          <w:tcW w:w="1988" w:type="dxa"/>
          <w:gridSpan w:val="2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Revision No.</w:t>
          </w:r>
        </w:p>
      </w:tc>
      <w:tc>
        <w:tcPr>
          <w:tcW w:w="1945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00</w:t>
          </w:r>
        </w:p>
      </w:tc>
      <w:tc>
        <w:tcPr>
          <w:tcW w:w="2008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Effective Date</w:t>
          </w:r>
        </w:p>
      </w:tc>
      <w:tc>
        <w:tcPr>
          <w:tcW w:w="1791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 w:val="restart"/>
          <w:tcBorders>
            <w:top w:val="single" w:sz="4" w:space="0" w:color="auto"/>
          </w:tcBorders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  <w:tr w:rsidR="00396B05" w:rsidRPr="0017193A" w:rsidTr="00EF7706">
      <w:tc>
        <w:tcPr>
          <w:tcW w:w="1988" w:type="dxa"/>
          <w:gridSpan w:val="2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Supersede No.</w:t>
          </w:r>
        </w:p>
      </w:tc>
      <w:tc>
        <w:tcPr>
          <w:tcW w:w="1945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Nil</w:t>
          </w:r>
        </w:p>
      </w:tc>
      <w:tc>
        <w:tcPr>
          <w:tcW w:w="2008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Review Date</w:t>
          </w:r>
        </w:p>
      </w:tc>
      <w:tc>
        <w:tcPr>
          <w:tcW w:w="1791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</w:tbl>
  <w:p w:rsidR="00396B05" w:rsidRDefault="00396B0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363E9"/>
    <w:multiLevelType w:val="hybridMultilevel"/>
    <w:tmpl w:val="3ABCD262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1">
    <w:nsid w:val="13E4401F"/>
    <w:multiLevelType w:val="hybridMultilevel"/>
    <w:tmpl w:val="6B0C3EBC"/>
    <w:lvl w:ilvl="0" w:tplc="E9446544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43093D"/>
    <w:multiLevelType w:val="multilevel"/>
    <w:tmpl w:val="8EAE18D0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3">
    <w:nsid w:val="16847C39"/>
    <w:multiLevelType w:val="hybridMultilevel"/>
    <w:tmpl w:val="DAA0DAE6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>
    <w:nsid w:val="1D9A4F3C"/>
    <w:multiLevelType w:val="multilevel"/>
    <w:tmpl w:val="4B80D85E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1360" w:hanging="680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2040" w:hanging="680"/>
      </w:pPr>
      <w:rPr>
        <w:rFonts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2040"/>
        </w:tabs>
        <w:ind w:left="2720" w:hanging="6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72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8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6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40"/>
        </w:tabs>
        <w:ind w:left="6120" w:hanging="680"/>
      </w:pPr>
      <w:rPr>
        <w:rFonts w:hint="default"/>
      </w:rPr>
    </w:lvl>
  </w:abstractNum>
  <w:abstractNum w:abstractNumId="5">
    <w:nsid w:val="26385D40"/>
    <w:multiLevelType w:val="hybridMultilevel"/>
    <w:tmpl w:val="6B7AC0A8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2F9F34B4"/>
    <w:multiLevelType w:val="hybridMultilevel"/>
    <w:tmpl w:val="53F2BD32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7">
    <w:nsid w:val="3513473D"/>
    <w:multiLevelType w:val="multilevel"/>
    <w:tmpl w:val="8EAE18D0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8">
    <w:nsid w:val="367A26EB"/>
    <w:multiLevelType w:val="multilevel"/>
    <w:tmpl w:val="D47E686C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9">
    <w:nsid w:val="37711A42"/>
    <w:multiLevelType w:val="multilevel"/>
    <w:tmpl w:val="2014170E"/>
    <w:lvl w:ilvl="0">
      <w:start w:val="6"/>
      <w:numFmt w:val="decimal"/>
      <w:lvlText w:val="%1.0"/>
      <w:lvlJc w:val="left"/>
      <w:pPr>
        <w:ind w:left="786" w:hanging="360"/>
      </w:pPr>
      <w:rPr>
        <w:rFonts w:hint="default"/>
      </w:rPr>
    </w:lvl>
    <w:lvl w:ilvl="1">
      <w:numFmt w:val="decimal"/>
      <w:lvlText w:val="%1.%2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9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2160"/>
      </w:pPr>
      <w:rPr>
        <w:rFonts w:hint="default"/>
      </w:rPr>
    </w:lvl>
  </w:abstractNum>
  <w:abstractNum w:abstractNumId="10">
    <w:nsid w:val="3E8E039F"/>
    <w:multiLevelType w:val="multilevel"/>
    <w:tmpl w:val="278222A4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11">
    <w:nsid w:val="53831080"/>
    <w:multiLevelType w:val="hybridMultilevel"/>
    <w:tmpl w:val="4BDA44CC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12">
    <w:nsid w:val="5A2348E6"/>
    <w:multiLevelType w:val="multilevel"/>
    <w:tmpl w:val="B20264F4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1360" w:hanging="680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2040" w:hanging="680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2040"/>
        </w:tabs>
        <w:ind w:left="2720" w:hanging="6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72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8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6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40"/>
        </w:tabs>
        <w:ind w:left="6120" w:hanging="680"/>
      </w:pPr>
      <w:rPr>
        <w:rFonts w:hint="default"/>
      </w:rPr>
    </w:lvl>
  </w:abstractNum>
  <w:abstractNum w:abstractNumId="13">
    <w:nsid w:val="5B8D7F05"/>
    <w:multiLevelType w:val="hybridMultilevel"/>
    <w:tmpl w:val="DC483B4A"/>
    <w:lvl w:ilvl="0" w:tplc="2C04ECD2">
      <w:start w:val="1"/>
      <w:numFmt w:val="bullet"/>
      <w:lvlText w:val=""/>
      <w:lvlJc w:val="left"/>
      <w:pPr>
        <w:tabs>
          <w:tab w:val="num" w:pos="1890"/>
        </w:tabs>
        <w:ind w:left="1890" w:hanging="360"/>
      </w:pPr>
      <w:rPr>
        <w:rFonts w:ascii="Symbol" w:hAnsi="Symbol" w:hint="default"/>
        <w:color w:val="auto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A824F8B"/>
    <w:multiLevelType w:val="hybridMultilevel"/>
    <w:tmpl w:val="880808A6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15">
    <w:nsid w:val="73677E53"/>
    <w:multiLevelType w:val="multilevel"/>
    <w:tmpl w:val="345E7182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6">
    <w:nsid w:val="7FA0756F"/>
    <w:multiLevelType w:val="hybridMultilevel"/>
    <w:tmpl w:val="05DE82FC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2"/>
  </w:num>
  <w:num w:numId="4">
    <w:abstractNumId w:val="15"/>
  </w:num>
  <w:num w:numId="5">
    <w:abstractNumId w:val="1"/>
  </w:num>
  <w:num w:numId="6">
    <w:abstractNumId w:val="8"/>
  </w:num>
  <w:num w:numId="7">
    <w:abstractNumId w:val="13"/>
  </w:num>
  <w:num w:numId="8">
    <w:abstractNumId w:val="12"/>
  </w:num>
  <w:num w:numId="9">
    <w:abstractNumId w:val="16"/>
  </w:num>
  <w:num w:numId="10">
    <w:abstractNumId w:val="4"/>
  </w:num>
  <w:num w:numId="11">
    <w:abstractNumId w:val="5"/>
  </w:num>
  <w:num w:numId="12">
    <w:abstractNumId w:val="3"/>
  </w:num>
  <w:num w:numId="13">
    <w:abstractNumId w:val="14"/>
  </w:num>
  <w:num w:numId="14">
    <w:abstractNumId w:val="6"/>
  </w:num>
  <w:num w:numId="15">
    <w:abstractNumId w:val="11"/>
  </w:num>
  <w:num w:numId="16">
    <w:abstractNumId w:val="0"/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2403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84281"/>
    <w:rsid w:val="00044B99"/>
    <w:rsid w:val="0007030A"/>
    <w:rsid w:val="000B0EF5"/>
    <w:rsid w:val="000C494D"/>
    <w:rsid w:val="000F4D95"/>
    <w:rsid w:val="00112B2C"/>
    <w:rsid w:val="00123FF0"/>
    <w:rsid w:val="00125012"/>
    <w:rsid w:val="00125892"/>
    <w:rsid w:val="0017193A"/>
    <w:rsid w:val="001829A4"/>
    <w:rsid w:val="00191C01"/>
    <w:rsid w:val="00195111"/>
    <w:rsid w:val="0019535B"/>
    <w:rsid w:val="001C368F"/>
    <w:rsid w:val="001C5B02"/>
    <w:rsid w:val="001D6BDC"/>
    <w:rsid w:val="001F0319"/>
    <w:rsid w:val="00235A4D"/>
    <w:rsid w:val="0029155A"/>
    <w:rsid w:val="0030477F"/>
    <w:rsid w:val="00316DDF"/>
    <w:rsid w:val="00321B41"/>
    <w:rsid w:val="0032644D"/>
    <w:rsid w:val="00331393"/>
    <w:rsid w:val="0035677B"/>
    <w:rsid w:val="00392EC9"/>
    <w:rsid w:val="00396B05"/>
    <w:rsid w:val="003A5739"/>
    <w:rsid w:val="003A7B39"/>
    <w:rsid w:val="003C7272"/>
    <w:rsid w:val="003D493B"/>
    <w:rsid w:val="003E612F"/>
    <w:rsid w:val="00404077"/>
    <w:rsid w:val="00432B31"/>
    <w:rsid w:val="00440DDB"/>
    <w:rsid w:val="004411BF"/>
    <w:rsid w:val="00443F52"/>
    <w:rsid w:val="004B3716"/>
    <w:rsid w:val="004D0E8F"/>
    <w:rsid w:val="004D13F5"/>
    <w:rsid w:val="004E5710"/>
    <w:rsid w:val="005135BF"/>
    <w:rsid w:val="00514391"/>
    <w:rsid w:val="005216FF"/>
    <w:rsid w:val="005343AB"/>
    <w:rsid w:val="00540CE5"/>
    <w:rsid w:val="0054748E"/>
    <w:rsid w:val="005619E4"/>
    <w:rsid w:val="00567218"/>
    <w:rsid w:val="00570226"/>
    <w:rsid w:val="005A74C2"/>
    <w:rsid w:val="005B407F"/>
    <w:rsid w:val="005C44BC"/>
    <w:rsid w:val="005F385F"/>
    <w:rsid w:val="00624200"/>
    <w:rsid w:val="006339EA"/>
    <w:rsid w:val="0064219A"/>
    <w:rsid w:val="0065128C"/>
    <w:rsid w:val="00663234"/>
    <w:rsid w:val="00671F25"/>
    <w:rsid w:val="00673031"/>
    <w:rsid w:val="00677606"/>
    <w:rsid w:val="00681400"/>
    <w:rsid w:val="0069323A"/>
    <w:rsid w:val="00694FEC"/>
    <w:rsid w:val="00695DAB"/>
    <w:rsid w:val="006B268D"/>
    <w:rsid w:val="006C2D30"/>
    <w:rsid w:val="006C665C"/>
    <w:rsid w:val="006D5C67"/>
    <w:rsid w:val="006E7359"/>
    <w:rsid w:val="00714992"/>
    <w:rsid w:val="00726DCE"/>
    <w:rsid w:val="00751DD2"/>
    <w:rsid w:val="00753464"/>
    <w:rsid w:val="007A2C70"/>
    <w:rsid w:val="007B52F7"/>
    <w:rsid w:val="007C055E"/>
    <w:rsid w:val="007C6917"/>
    <w:rsid w:val="007E5CC0"/>
    <w:rsid w:val="007F4C52"/>
    <w:rsid w:val="00827C32"/>
    <w:rsid w:val="008305F7"/>
    <w:rsid w:val="008545BE"/>
    <w:rsid w:val="0086121D"/>
    <w:rsid w:val="008734FC"/>
    <w:rsid w:val="00875472"/>
    <w:rsid w:val="008A7230"/>
    <w:rsid w:val="008B1050"/>
    <w:rsid w:val="008D1193"/>
    <w:rsid w:val="008E1143"/>
    <w:rsid w:val="00921214"/>
    <w:rsid w:val="00947D0A"/>
    <w:rsid w:val="009626A5"/>
    <w:rsid w:val="00986D2C"/>
    <w:rsid w:val="0099395B"/>
    <w:rsid w:val="009B1C61"/>
    <w:rsid w:val="009B21DF"/>
    <w:rsid w:val="009B621C"/>
    <w:rsid w:val="009E0D6F"/>
    <w:rsid w:val="00A2708A"/>
    <w:rsid w:val="00A576A7"/>
    <w:rsid w:val="00AA56FA"/>
    <w:rsid w:val="00AD5E79"/>
    <w:rsid w:val="00AF2776"/>
    <w:rsid w:val="00B23DE7"/>
    <w:rsid w:val="00B25C97"/>
    <w:rsid w:val="00B25EE6"/>
    <w:rsid w:val="00B337D4"/>
    <w:rsid w:val="00B37688"/>
    <w:rsid w:val="00B51758"/>
    <w:rsid w:val="00B830E7"/>
    <w:rsid w:val="00B92424"/>
    <w:rsid w:val="00BB634D"/>
    <w:rsid w:val="00BC64AE"/>
    <w:rsid w:val="00BD0279"/>
    <w:rsid w:val="00BD1788"/>
    <w:rsid w:val="00BE27EF"/>
    <w:rsid w:val="00BF3BB3"/>
    <w:rsid w:val="00C01B2F"/>
    <w:rsid w:val="00C064AF"/>
    <w:rsid w:val="00C16669"/>
    <w:rsid w:val="00C51628"/>
    <w:rsid w:val="00C51DB4"/>
    <w:rsid w:val="00C52798"/>
    <w:rsid w:val="00C53D44"/>
    <w:rsid w:val="00C677EB"/>
    <w:rsid w:val="00CE1D9D"/>
    <w:rsid w:val="00CE46C0"/>
    <w:rsid w:val="00CF270F"/>
    <w:rsid w:val="00CF7F48"/>
    <w:rsid w:val="00D00FA5"/>
    <w:rsid w:val="00D50A06"/>
    <w:rsid w:val="00D5409B"/>
    <w:rsid w:val="00D77792"/>
    <w:rsid w:val="00D81B9A"/>
    <w:rsid w:val="00D84281"/>
    <w:rsid w:val="00DA0899"/>
    <w:rsid w:val="00DB79FD"/>
    <w:rsid w:val="00DC2AC8"/>
    <w:rsid w:val="00DD74BE"/>
    <w:rsid w:val="00E11B40"/>
    <w:rsid w:val="00E27554"/>
    <w:rsid w:val="00E3398F"/>
    <w:rsid w:val="00E345D1"/>
    <w:rsid w:val="00E37759"/>
    <w:rsid w:val="00E523AB"/>
    <w:rsid w:val="00E6203D"/>
    <w:rsid w:val="00EB0CF1"/>
    <w:rsid w:val="00EB65A8"/>
    <w:rsid w:val="00EE70BB"/>
    <w:rsid w:val="00EE72C5"/>
    <w:rsid w:val="00EF7706"/>
    <w:rsid w:val="00F07492"/>
    <w:rsid w:val="00F12DB5"/>
    <w:rsid w:val="00F14A8F"/>
    <w:rsid w:val="00F56A21"/>
    <w:rsid w:val="00F73C58"/>
    <w:rsid w:val="00FD6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4C2"/>
  </w:style>
  <w:style w:type="paragraph" w:styleId="Heading1">
    <w:name w:val="heading 1"/>
    <w:basedOn w:val="Normal"/>
    <w:next w:val="Normal"/>
    <w:link w:val="Heading1Char"/>
    <w:uiPriority w:val="9"/>
    <w:qFormat/>
    <w:rsid w:val="005135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305F7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49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4992"/>
  </w:style>
  <w:style w:type="paragraph" w:styleId="Footer">
    <w:name w:val="footer"/>
    <w:basedOn w:val="Normal"/>
    <w:link w:val="FooterChar"/>
    <w:unhideWhenUsed/>
    <w:rsid w:val="007149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14992"/>
  </w:style>
  <w:style w:type="table" w:styleId="TableGrid">
    <w:name w:val="Table Grid"/>
    <w:basedOn w:val="TableNormal"/>
    <w:uiPriority w:val="59"/>
    <w:rsid w:val="007149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semiHidden/>
    <w:rsid w:val="0071499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71499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8305F7"/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695DAB"/>
    <w:pPr>
      <w:ind w:left="720"/>
      <w:contextualSpacing/>
    </w:pPr>
  </w:style>
  <w:style w:type="paragraph" w:customStyle="1" w:styleId="DefaultText">
    <w:name w:val="Default Text"/>
    <w:basedOn w:val="Normal"/>
    <w:rsid w:val="00E523A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Heading2Char">
    <w:name w:val="Heading 2 Char"/>
    <w:basedOn w:val="DefaultParagraphFont"/>
    <w:rsid w:val="004E5710"/>
    <w:rPr>
      <w:color w:val="000000"/>
      <w:sz w:val="24"/>
      <w:lang w:val="en-US" w:eastAsia="en-US"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5135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5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163E44-01AB-4655-829D-087D4574B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2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pawankumar</dc:creator>
  <cp:keywords/>
  <dc:description/>
  <cp:lastModifiedBy>anilthakur</cp:lastModifiedBy>
  <cp:revision>124</cp:revision>
  <cp:lastPrinted>2012-03-06T10:35:00Z</cp:lastPrinted>
  <dcterms:created xsi:type="dcterms:W3CDTF">2011-12-30T03:26:00Z</dcterms:created>
  <dcterms:modified xsi:type="dcterms:W3CDTF">2012-04-05T08:33:00Z</dcterms:modified>
</cp:coreProperties>
</file>